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34" w:rsidRDefault="00861934">
      <w:pPr>
        <w:pStyle w:val="Title"/>
        <w:rPr>
          <w:rFonts w:ascii="Times New Roman" w:hAnsi="Times New Roman" w:cs="Times New Roman"/>
          <w:b/>
          <w:bCs/>
          <w:i/>
          <w:iCs/>
          <w:sz w:val="36"/>
          <w:szCs w:val="36"/>
          <w:u w:val="none"/>
        </w:rPr>
      </w:pPr>
      <w:r>
        <w:rPr>
          <w:rFonts w:ascii="Times New Roman" w:hAnsi="Times New Roman" w:cs="Times New Roman"/>
          <w:b/>
          <w:bCs/>
          <w:i/>
          <w:iCs/>
          <w:sz w:val="36"/>
          <w:szCs w:val="36"/>
          <w:u w:val="none"/>
        </w:rPr>
        <w:t>Northern California Women’s Gymnastics Association</w:t>
      </w:r>
    </w:p>
    <w:p w:rsidR="00861934" w:rsidRDefault="00861934">
      <w:pPr>
        <w:pStyle w:val="Title"/>
        <w:rPr>
          <w:rFonts w:ascii="Times New Roman" w:hAnsi="Times New Roman" w:cs="Times New Roman"/>
          <w:i/>
          <w:iCs/>
          <w:sz w:val="28"/>
          <w:szCs w:val="28"/>
        </w:rPr>
      </w:pPr>
    </w:p>
    <w:p w:rsidR="00861934" w:rsidRDefault="00861934">
      <w:pPr>
        <w:pStyle w:val="Title"/>
        <w:ind w:left="-360" w:right="-360"/>
        <w:rPr>
          <w:rFonts w:ascii="Times New Roman" w:hAnsi="Times New Roman" w:cs="Times New Roman"/>
          <w:sz w:val="20"/>
          <w:szCs w:val="20"/>
          <w:u w:val="none"/>
        </w:rPr>
      </w:pPr>
      <w:r>
        <w:rPr>
          <w:rFonts w:ascii="Times New Roman" w:hAnsi="Times New Roman" w:cs="Times New Roman"/>
          <w:sz w:val="20"/>
          <w:szCs w:val="20"/>
          <w:u w:val="none"/>
        </w:rPr>
        <w:t>Holly Thomas    Vice Chairman</w:t>
      </w:r>
    </w:p>
    <w:p w:rsidR="00861934" w:rsidRDefault="00861934">
      <w:pPr>
        <w:pStyle w:val="Title"/>
        <w:ind w:left="-360" w:right="-360"/>
        <w:rPr>
          <w:rFonts w:ascii="Times New Roman" w:hAnsi="Times New Roman" w:cs="Times New Roman"/>
          <w:sz w:val="20"/>
          <w:szCs w:val="20"/>
          <w:u w:val="none"/>
        </w:rPr>
      </w:pPr>
      <w:r>
        <w:rPr>
          <w:rFonts w:ascii="Times New Roman" w:hAnsi="Times New Roman" w:cs="Times New Roman"/>
          <w:sz w:val="20"/>
          <w:szCs w:val="20"/>
          <w:u w:val="none"/>
        </w:rPr>
        <w:t>Cell: (209) 247-6613</w:t>
      </w:r>
    </w:p>
    <w:p w:rsidR="00861934" w:rsidRDefault="00861934">
      <w:pPr>
        <w:pStyle w:val="Title"/>
        <w:ind w:left="-360" w:right="-360"/>
        <w:rPr>
          <w:rFonts w:ascii="Times New Roman" w:hAnsi="Times New Roman" w:cs="Times New Roman"/>
          <w:sz w:val="18"/>
          <w:szCs w:val="18"/>
        </w:rPr>
      </w:pPr>
      <w:r>
        <w:rPr>
          <w:rFonts w:ascii="Times New Roman" w:hAnsi="Times New Roman" w:cs="Times New Roman"/>
          <w:sz w:val="20"/>
          <w:szCs w:val="20"/>
        </w:rPr>
        <w:t>gkhollythomas@gmail.com</w:t>
      </w:r>
    </w:p>
    <w:p w:rsidR="00861934" w:rsidRDefault="00861934">
      <w:pPr>
        <w:pStyle w:val="Title"/>
        <w:rPr>
          <w:rFonts w:ascii="Times New Roman" w:hAnsi="Times New Roman" w:cs="Times New Roman"/>
          <w:sz w:val="22"/>
          <w:szCs w:val="22"/>
          <w:u w:val="none"/>
        </w:rPr>
      </w:pPr>
    </w:p>
    <w:p w:rsidR="00861934" w:rsidRDefault="00861934">
      <w:pPr>
        <w:pStyle w:val="Title"/>
        <w:ind w:left="-270" w:right="-270"/>
        <w:jc w:val="left"/>
        <w:rPr>
          <w:rFonts w:ascii="Times New Roman" w:hAnsi="Times New Roman" w:cs="Times New Roman"/>
          <w:sz w:val="20"/>
          <w:szCs w:val="20"/>
          <w:u w:val="none"/>
        </w:rPr>
      </w:pPr>
    </w:p>
    <w:p w:rsidR="00861934" w:rsidRDefault="00861934">
      <w:pPr>
        <w:ind w:left="-360" w:right="-360"/>
        <w:rPr>
          <w:rFonts w:ascii="Times New Roman" w:hAnsi="Times New Roman" w:cs="Times New Roman"/>
          <w:spacing w:val="-4"/>
          <w:sz w:val="20"/>
          <w:szCs w:val="20"/>
        </w:rPr>
      </w:pPr>
    </w:p>
    <w:p w:rsidR="00861934" w:rsidRDefault="00861934">
      <w:pPr>
        <w:ind w:left="-360" w:right="-360"/>
        <w:rPr>
          <w:rFonts w:ascii="Times New Roman" w:hAnsi="Times New Roman" w:cs="Times New Roman"/>
          <w:spacing w:val="-4"/>
          <w:sz w:val="20"/>
          <w:szCs w:val="20"/>
        </w:rPr>
      </w:pPr>
    </w:p>
    <w:p w:rsidR="00861934" w:rsidRDefault="00861934">
      <w:pPr>
        <w:ind w:left="-360" w:right="-360"/>
        <w:rPr>
          <w:rFonts w:ascii="Times New Roman" w:hAnsi="Times New Roman" w:cs="Times New Roman"/>
          <w:spacing w:val="-4"/>
          <w:sz w:val="20"/>
          <w:szCs w:val="20"/>
        </w:rPr>
      </w:pPr>
      <w:r>
        <w:rPr>
          <w:rFonts w:ascii="Times New Roman" w:hAnsi="Times New Roman" w:cs="Times New Roman"/>
          <w:spacing w:val="-4"/>
          <w:sz w:val="20"/>
          <w:szCs w:val="20"/>
        </w:rPr>
        <w:t>To All NCWGA Members,</w:t>
      </w:r>
    </w:p>
    <w:p w:rsidR="00861934" w:rsidRDefault="00861934">
      <w:pPr>
        <w:ind w:left="-360" w:right="-360"/>
        <w:rPr>
          <w:rFonts w:ascii="Times New Roman" w:hAnsi="Times New Roman" w:cs="Times New Roman"/>
          <w:spacing w:val="-4"/>
          <w:sz w:val="20"/>
          <w:szCs w:val="20"/>
        </w:rPr>
      </w:pPr>
    </w:p>
    <w:p w:rsidR="00861934" w:rsidRDefault="00861934">
      <w:pPr>
        <w:ind w:left="-360" w:right="-360"/>
        <w:rPr>
          <w:rFonts w:ascii="Times New Roman" w:hAnsi="Times New Roman" w:cs="Times New Roman"/>
          <w:spacing w:val="-4"/>
          <w:sz w:val="20"/>
          <w:szCs w:val="20"/>
        </w:rPr>
      </w:pPr>
      <w:r>
        <w:rPr>
          <w:rFonts w:ascii="Times New Roman" w:hAnsi="Times New Roman" w:cs="Times New Roman"/>
          <w:spacing w:val="-4"/>
          <w:sz w:val="20"/>
          <w:szCs w:val="20"/>
        </w:rPr>
        <w:t xml:space="preserve">The NorCal Women’s Gymnastics Association is accepting nominations for annual Compulsory Level Coach of the Year Award.  This award represents the valuable contributions certain individuals provide to our organization, and are a valuable part of our goal to enhance the women’s gymnastics program of Northern California.  Please consider the following criteria for each award, then complete and return the enclosed nomination form to help recognize the gymnastics professionals who have made significant contributions to our organization throughout the year.  </w:t>
      </w:r>
    </w:p>
    <w:p w:rsidR="00861934" w:rsidRDefault="00861934">
      <w:pPr>
        <w:ind w:left="-360" w:right="-360"/>
        <w:rPr>
          <w:rFonts w:ascii="Times New Roman" w:hAnsi="Times New Roman" w:cs="Times New Roman"/>
          <w:spacing w:val="-4"/>
          <w:sz w:val="20"/>
          <w:szCs w:val="20"/>
        </w:rPr>
      </w:pPr>
    </w:p>
    <w:p w:rsidR="00861934" w:rsidRDefault="00861934">
      <w:pPr>
        <w:ind w:left="-360" w:right="-360"/>
        <w:rPr>
          <w:rFonts w:ascii="Times New Roman" w:hAnsi="Times New Roman" w:cs="Times New Roman"/>
          <w:spacing w:val="-4"/>
          <w:sz w:val="20"/>
          <w:szCs w:val="20"/>
        </w:rPr>
      </w:pPr>
    </w:p>
    <w:p w:rsidR="00861934" w:rsidRDefault="00861934">
      <w:pPr>
        <w:ind w:left="-360" w:right="-360"/>
        <w:rPr>
          <w:rFonts w:ascii="Times New Roman" w:hAnsi="Times New Roman" w:cs="Times New Roman"/>
          <w:i/>
          <w:iCs/>
          <w:spacing w:val="-4"/>
          <w:sz w:val="20"/>
          <w:szCs w:val="20"/>
        </w:rPr>
      </w:pPr>
      <w:r>
        <w:rPr>
          <w:rFonts w:ascii="Times New Roman" w:hAnsi="Times New Roman" w:cs="Times New Roman"/>
          <w:spacing w:val="-4"/>
          <w:sz w:val="20"/>
          <w:szCs w:val="20"/>
          <w:u w:val="single"/>
        </w:rPr>
        <w:t>COMPULSORY LEVEL COACH OF THE YEAR AWARD</w:t>
      </w:r>
      <w:r>
        <w:rPr>
          <w:rFonts w:ascii="Times New Roman" w:hAnsi="Times New Roman" w:cs="Times New Roman"/>
          <w:spacing w:val="-4"/>
          <w:sz w:val="20"/>
          <w:szCs w:val="20"/>
        </w:rPr>
        <w:t xml:space="preserve"> </w:t>
      </w:r>
      <w:r>
        <w:rPr>
          <w:rFonts w:ascii="Times New Roman" w:hAnsi="Times New Roman" w:cs="Times New Roman"/>
          <w:i/>
          <w:iCs/>
          <w:spacing w:val="-4"/>
          <w:sz w:val="20"/>
          <w:szCs w:val="20"/>
        </w:rPr>
        <w:t>for outstanding contribution to the NCWGA and the sport of gymnastics through excellence in competition</w:t>
      </w:r>
    </w:p>
    <w:p w:rsidR="00861934" w:rsidRDefault="00861934">
      <w:pPr>
        <w:ind w:left="-360" w:right="-360"/>
        <w:rPr>
          <w:rFonts w:ascii="Times New Roman" w:hAnsi="Times New Roman" w:cs="Times New Roman"/>
          <w:i/>
          <w:iCs/>
          <w:spacing w:val="-4"/>
          <w:sz w:val="20"/>
          <w:szCs w:val="20"/>
        </w:rPr>
      </w:pPr>
    </w:p>
    <w:p w:rsidR="00861934" w:rsidRDefault="00861934">
      <w:pPr>
        <w:numPr>
          <w:ilvl w:val="0"/>
          <w:numId w:val="22"/>
        </w:numPr>
        <w:tabs>
          <w:tab w:val="clear" w:pos="360"/>
          <w:tab w:val="num" w:pos="0"/>
        </w:tabs>
        <w:ind w:left="0" w:right="-360"/>
        <w:rPr>
          <w:rFonts w:ascii="Times New Roman" w:hAnsi="Times New Roman" w:cs="Times New Roman"/>
          <w:spacing w:val="-4"/>
          <w:sz w:val="20"/>
          <w:szCs w:val="20"/>
        </w:rPr>
      </w:pPr>
      <w:r>
        <w:rPr>
          <w:rFonts w:ascii="Times New Roman" w:hAnsi="Times New Roman" w:cs="Times New Roman"/>
          <w:spacing w:val="-4"/>
          <w:sz w:val="20"/>
          <w:szCs w:val="20"/>
        </w:rPr>
        <w:t>Nominee must be affiliated with an NCWGA Voting, Apprentice or Associate Member organization.</w:t>
      </w:r>
    </w:p>
    <w:p w:rsidR="00861934" w:rsidRDefault="00861934">
      <w:pPr>
        <w:numPr>
          <w:ilvl w:val="0"/>
          <w:numId w:val="22"/>
        </w:numPr>
        <w:tabs>
          <w:tab w:val="clear" w:pos="360"/>
          <w:tab w:val="num" w:pos="0"/>
        </w:tabs>
        <w:ind w:left="0" w:right="-360"/>
        <w:rPr>
          <w:rFonts w:ascii="Times New Roman" w:hAnsi="Times New Roman" w:cs="Times New Roman"/>
          <w:spacing w:val="-4"/>
          <w:sz w:val="20"/>
          <w:szCs w:val="20"/>
        </w:rPr>
      </w:pPr>
      <w:r>
        <w:rPr>
          <w:rFonts w:ascii="Times New Roman" w:hAnsi="Times New Roman" w:cs="Times New Roman"/>
          <w:spacing w:val="-4"/>
          <w:sz w:val="20"/>
          <w:szCs w:val="20"/>
        </w:rPr>
        <w:t xml:space="preserve">Nominee should exemplify good sportsmanship and professionalism as described in the USA Gymnastics Code of Ethics and the NCWGA Rules of Ethical Conduct.  This nominee should represent professionalism in the best interest of gymnastics in the NCWGA.  </w:t>
      </w:r>
    </w:p>
    <w:p w:rsidR="00861934" w:rsidRDefault="00861934">
      <w:pPr>
        <w:numPr>
          <w:ilvl w:val="0"/>
          <w:numId w:val="22"/>
        </w:numPr>
        <w:tabs>
          <w:tab w:val="clear" w:pos="360"/>
          <w:tab w:val="num" w:pos="0"/>
        </w:tabs>
        <w:ind w:left="0" w:right="-360"/>
        <w:rPr>
          <w:rFonts w:ascii="Times New Roman" w:hAnsi="Times New Roman" w:cs="Times New Roman"/>
          <w:spacing w:val="-4"/>
          <w:sz w:val="20"/>
          <w:szCs w:val="20"/>
        </w:rPr>
      </w:pPr>
      <w:r>
        <w:rPr>
          <w:rFonts w:ascii="Times New Roman" w:hAnsi="Times New Roman" w:cs="Times New Roman"/>
          <w:spacing w:val="-4"/>
          <w:sz w:val="20"/>
          <w:szCs w:val="20"/>
        </w:rPr>
        <w:t xml:space="preserve">Nominee may be a coach whose work with gymnast(s) has shown marked progress over the course of the competitive season, or from one season to the next.  This progress could be defined as improvement in scores and achievement, technique and execution, and/or attitude in competition.  </w:t>
      </w:r>
    </w:p>
    <w:p w:rsidR="00861934" w:rsidRDefault="00861934">
      <w:pPr>
        <w:numPr>
          <w:ilvl w:val="0"/>
          <w:numId w:val="22"/>
        </w:numPr>
        <w:tabs>
          <w:tab w:val="clear" w:pos="360"/>
          <w:tab w:val="num" w:pos="0"/>
        </w:tabs>
        <w:ind w:left="0" w:right="-360"/>
        <w:rPr>
          <w:rFonts w:ascii="Times New Roman" w:hAnsi="Times New Roman" w:cs="Times New Roman"/>
          <w:spacing w:val="-4"/>
          <w:sz w:val="20"/>
          <w:szCs w:val="20"/>
        </w:rPr>
      </w:pPr>
      <w:r>
        <w:rPr>
          <w:rFonts w:ascii="Times New Roman" w:hAnsi="Times New Roman" w:cs="Times New Roman"/>
          <w:spacing w:val="-4"/>
          <w:sz w:val="20"/>
          <w:szCs w:val="20"/>
        </w:rPr>
        <w:t xml:space="preserve">Nominee may be a coach whose work consistently maintains a high standard of excellence in any or all of the above areas over a number of years. </w:t>
      </w:r>
    </w:p>
    <w:p w:rsidR="00861934" w:rsidRDefault="00861934">
      <w:pPr>
        <w:ind w:left="-360" w:right="-360"/>
        <w:rPr>
          <w:rFonts w:ascii="Times New Roman" w:hAnsi="Times New Roman" w:cs="Times New Roman"/>
          <w:spacing w:val="-4"/>
          <w:sz w:val="20"/>
          <w:szCs w:val="20"/>
          <w:u w:val="single"/>
        </w:rPr>
      </w:pPr>
    </w:p>
    <w:p w:rsidR="00861934" w:rsidRDefault="00861934">
      <w:pPr>
        <w:ind w:left="-360" w:right="-360"/>
        <w:rPr>
          <w:rFonts w:ascii="Times New Roman" w:hAnsi="Times New Roman" w:cs="Times New Roman"/>
          <w:spacing w:val="-4"/>
          <w:sz w:val="20"/>
          <w:szCs w:val="20"/>
          <w:u w:val="single"/>
        </w:rPr>
      </w:pPr>
    </w:p>
    <w:p w:rsidR="00861934" w:rsidRDefault="00861934">
      <w:pPr>
        <w:ind w:left="-360" w:right="-360"/>
        <w:rPr>
          <w:rFonts w:ascii="Times New Roman" w:hAnsi="Times New Roman" w:cs="Times New Roman"/>
          <w:spacing w:val="-4"/>
          <w:sz w:val="20"/>
          <w:szCs w:val="20"/>
        </w:rPr>
      </w:pPr>
    </w:p>
    <w:p w:rsidR="00861934" w:rsidRDefault="00861934">
      <w:pPr>
        <w:ind w:left="-360" w:right="-360"/>
        <w:rPr>
          <w:rFonts w:ascii="Times New Roman" w:hAnsi="Times New Roman" w:cs="Times New Roman"/>
          <w:spacing w:val="-4"/>
          <w:sz w:val="20"/>
          <w:szCs w:val="20"/>
        </w:rPr>
      </w:pPr>
      <w:r>
        <w:rPr>
          <w:rFonts w:ascii="Times New Roman" w:hAnsi="Times New Roman" w:cs="Times New Roman"/>
          <w:spacing w:val="-4"/>
          <w:sz w:val="20"/>
          <w:szCs w:val="20"/>
        </w:rPr>
        <w:t xml:space="preserve">PLEASE CAREFULLY CONSIDER YOUR NOMINATIONS FOR COMPULSORY COACH OF THE YEAR.  ALL NOMINATIONS MUST BE SUBMITTED IN WRITING NO LATER THAN </w:t>
      </w:r>
      <w:r>
        <w:rPr>
          <w:rFonts w:ascii="Times New Roman" w:hAnsi="Times New Roman" w:cs="Times New Roman"/>
          <w:b/>
          <w:bCs/>
          <w:spacing w:val="-4"/>
          <w:sz w:val="20"/>
          <w:szCs w:val="20"/>
          <w:u w:val="single"/>
        </w:rPr>
        <w:t>December 26, 2014</w:t>
      </w:r>
      <w:r>
        <w:rPr>
          <w:rFonts w:ascii="Times New Roman" w:hAnsi="Times New Roman" w:cs="Times New Roman"/>
          <w:spacing w:val="-4"/>
          <w:sz w:val="20"/>
          <w:szCs w:val="20"/>
        </w:rPr>
        <w:t>, AND SHOULD INCLUDE A DESCRIPTION OF EACH NOMINEE’S CONTRIBUTIONS AS THEY RELATE TO THE AWARD CRITERIA.  FINAL NOMINATIONS WILL BE VOTED ON THROUGH THE MONTH OF JANUARY, AND THE WINNER ANOUNCED IN THE SPRING.</w:t>
      </w:r>
    </w:p>
    <w:p w:rsidR="00861934" w:rsidRDefault="00861934">
      <w:pPr>
        <w:ind w:right="-360"/>
        <w:rPr>
          <w:rFonts w:ascii="Times New Roman" w:hAnsi="Times New Roman" w:cs="Times New Roman"/>
          <w:b/>
          <w:bCs/>
          <w:i/>
          <w:iCs/>
          <w:spacing w:val="-4"/>
          <w:sz w:val="20"/>
          <w:szCs w:val="20"/>
        </w:rPr>
      </w:pPr>
    </w:p>
    <w:p w:rsidR="00861934" w:rsidRDefault="00861934">
      <w:pPr>
        <w:ind w:left="-360" w:right="-360"/>
        <w:rPr>
          <w:rFonts w:ascii="Times New Roman" w:hAnsi="Times New Roman" w:cs="Times New Roman"/>
          <w:spacing w:val="-4"/>
          <w:sz w:val="20"/>
          <w:szCs w:val="20"/>
        </w:rPr>
      </w:pPr>
      <w:r>
        <w:rPr>
          <w:rFonts w:ascii="Times New Roman" w:hAnsi="Times New Roman" w:cs="Times New Roman"/>
          <w:spacing w:val="-4"/>
          <w:sz w:val="20"/>
          <w:szCs w:val="20"/>
        </w:rPr>
        <w:t>Nominations thr</w:t>
      </w:r>
      <w:bookmarkStart w:id="0" w:name="_GoBack"/>
      <w:bookmarkEnd w:id="0"/>
      <w:r>
        <w:rPr>
          <w:rFonts w:ascii="Times New Roman" w:hAnsi="Times New Roman" w:cs="Times New Roman"/>
          <w:spacing w:val="-4"/>
          <w:sz w:val="20"/>
          <w:szCs w:val="20"/>
        </w:rPr>
        <w:t>ough email can be on your own letterhead.</w:t>
      </w:r>
    </w:p>
    <w:p w:rsidR="00861934" w:rsidRDefault="00861934">
      <w:pPr>
        <w:ind w:right="-360"/>
        <w:rPr>
          <w:rFonts w:ascii="Times New Roman" w:hAnsi="Times New Roman" w:cs="Times New Roman"/>
          <w:spacing w:val="-4"/>
          <w:sz w:val="20"/>
          <w:szCs w:val="20"/>
        </w:rPr>
      </w:pPr>
    </w:p>
    <w:p w:rsidR="00861934" w:rsidRDefault="00861934">
      <w:pPr>
        <w:ind w:right="-360"/>
        <w:rPr>
          <w:rFonts w:ascii="Times New Roman" w:hAnsi="Times New Roman" w:cs="Times New Roman"/>
          <w:spacing w:val="-4"/>
          <w:sz w:val="20"/>
          <w:szCs w:val="20"/>
        </w:rPr>
      </w:pPr>
    </w:p>
    <w:p w:rsidR="00861934" w:rsidRDefault="00861934">
      <w:pPr>
        <w:ind w:right="-360"/>
        <w:rPr>
          <w:rFonts w:ascii="Times New Roman" w:hAnsi="Times New Roman" w:cs="Times New Roman"/>
          <w:spacing w:val="-4"/>
          <w:sz w:val="20"/>
          <w:szCs w:val="20"/>
        </w:rPr>
      </w:pPr>
    </w:p>
    <w:p w:rsidR="00861934" w:rsidRDefault="00861934">
      <w:pPr>
        <w:ind w:right="-360"/>
        <w:rPr>
          <w:rFonts w:ascii="Times New Roman" w:hAnsi="Times New Roman" w:cs="Times New Roman"/>
          <w:spacing w:val="-4"/>
          <w:sz w:val="20"/>
          <w:szCs w:val="20"/>
        </w:rPr>
      </w:pPr>
    </w:p>
    <w:p w:rsidR="00861934" w:rsidRDefault="00861934">
      <w:pPr>
        <w:ind w:left="-360" w:right="-360"/>
        <w:rPr>
          <w:rFonts w:ascii="Times New Roman" w:hAnsi="Times New Roman" w:cs="Times New Roman"/>
          <w:spacing w:val="-4"/>
          <w:sz w:val="20"/>
          <w:szCs w:val="20"/>
        </w:rPr>
      </w:pPr>
      <w:r>
        <w:rPr>
          <w:rFonts w:ascii="Times New Roman" w:hAnsi="Times New Roman" w:cs="Times New Roman"/>
          <w:spacing w:val="-4"/>
          <w:sz w:val="20"/>
          <w:szCs w:val="20"/>
        </w:rPr>
        <w:t xml:space="preserve">Sincerely, </w:t>
      </w:r>
    </w:p>
    <w:p w:rsidR="00861934" w:rsidRDefault="00861934">
      <w:pPr>
        <w:ind w:left="-360" w:right="-360"/>
        <w:rPr>
          <w:rFonts w:ascii="Times New Roman" w:hAnsi="Times New Roman" w:cs="Times New Roman"/>
          <w:spacing w:val="-4"/>
          <w:sz w:val="20"/>
          <w:szCs w:val="20"/>
        </w:rPr>
      </w:pPr>
    </w:p>
    <w:p w:rsidR="00861934" w:rsidRDefault="00861934">
      <w:pPr>
        <w:ind w:left="-360" w:right="-360"/>
        <w:rPr>
          <w:rFonts w:ascii="Times New Roman" w:hAnsi="Times New Roman" w:cs="Times New Roman"/>
          <w:spacing w:val="-4"/>
          <w:sz w:val="20"/>
          <w:szCs w:val="20"/>
        </w:rPr>
      </w:pPr>
      <w:r>
        <w:rPr>
          <w:rFonts w:ascii="Times New Roman" w:hAnsi="Times New Roman" w:cs="Times New Roman"/>
          <w:spacing w:val="-4"/>
          <w:sz w:val="20"/>
          <w:szCs w:val="20"/>
        </w:rPr>
        <w:t>Holly Thomas</w:t>
      </w:r>
    </w:p>
    <w:p w:rsidR="00861934" w:rsidRDefault="00861934">
      <w:pPr>
        <w:ind w:left="-360" w:right="-360"/>
        <w:rPr>
          <w:rFonts w:ascii="Times New Roman" w:hAnsi="Times New Roman" w:cs="Times New Roman"/>
          <w:sz w:val="20"/>
          <w:szCs w:val="20"/>
        </w:rPr>
      </w:pPr>
      <w:r>
        <w:rPr>
          <w:rFonts w:ascii="Times New Roman" w:hAnsi="Times New Roman" w:cs="Times New Roman"/>
          <w:spacing w:val="-4"/>
          <w:sz w:val="20"/>
          <w:szCs w:val="20"/>
        </w:rPr>
        <w:t>NCWGA Vice Chairman</w:t>
      </w:r>
    </w:p>
    <w:p w:rsidR="00861934" w:rsidRDefault="00861934">
      <w:pPr>
        <w:rPr>
          <w:rFonts w:ascii="Times New Roman" w:hAnsi="Times New Roman" w:cs="Times New Roman"/>
          <w:sz w:val="20"/>
          <w:szCs w:val="20"/>
        </w:rPr>
      </w:pPr>
    </w:p>
    <w:p w:rsidR="00861934" w:rsidRDefault="00861934">
      <w:pPr>
        <w:rPr>
          <w:rFonts w:ascii="Times New Roman" w:hAnsi="Times New Roman" w:cs="Times New Roman"/>
          <w:sz w:val="20"/>
          <w:szCs w:val="20"/>
        </w:rPr>
      </w:pPr>
    </w:p>
    <w:p w:rsidR="00861934" w:rsidRDefault="00861934">
      <w:pPr>
        <w:rPr>
          <w:rFonts w:ascii="Times New Roman" w:hAnsi="Times New Roman" w:cs="Times New Roman"/>
          <w:sz w:val="20"/>
          <w:szCs w:val="20"/>
        </w:rPr>
      </w:pPr>
    </w:p>
    <w:p w:rsidR="00861934" w:rsidRDefault="00861934">
      <w:pPr>
        <w:rPr>
          <w:rFonts w:ascii="Times New Roman" w:hAnsi="Times New Roman" w:cs="Times New Roman"/>
          <w:sz w:val="20"/>
          <w:szCs w:val="20"/>
        </w:rPr>
      </w:pPr>
    </w:p>
    <w:p w:rsidR="00861934" w:rsidRDefault="00861934">
      <w:pPr>
        <w:rPr>
          <w:rFonts w:ascii="Times New Roman" w:hAnsi="Times New Roman" w:cs="Times New Roman"/>
        </w:rPr>
      </w:pPr>
    </w:p>
    <w:p w:rsidR="00861934" w:rsidRDefault="00861934">
      <w:pPr>
        <w:rPr>
          <w:rFonts w:ascii="Times New Roman" w:hAnsi="Times New Roman" w:cs="Times New Roman"/>
        </w:rPr>
      </w:pPr>
    </w:p>
    <w:p w:rsidR="00861934" w:rsidRDefault="00861934">
      <w:pPr>
        <w:rPr>
          <w:rFonts w:ascii="Times New Roman" w:hAnsi="Times New Roman" w:cs="Times New Roman"/>
        </w:rPr>
      </w:pPr>
    </w:p>
    <w:p w:rsidR="00861934" w:rsidRDefault="00861934">
      <w:pPr>
        <w:pStyle w:val="Heading3"/>
        <w:ind w:left="-360" w:right="-360"/>
        <w:rPr>
          <w:rFonts w:ascii="Times New Roman" w:hAnsi="Times New Roman" w:cs="Times New Roman"/>
          <w:spacing w:val="0"/>
          <w:sz w:val="24"/>
          <w:szCs w:val="24"/>
          <w:u w:val="none"/>
        </w:rPr>
      </w:pPr>
    </w:p>
    <w:p w:rsidR="00861934" w:rsidRDefault="00861934">
      <w:pPr>
        <w:pStyle w:val="Heading3"/>
        <w:ind w:left="-360" w:right="-360"/>
        <w:rPr>
          <w:rFonts w:ascii="Times New Roman" w:hAnsi="Times New Roman" w:cs="Times New Roman"/>
          <w:spacing w:val="160"/>
          <w:sz w:val="24"/>
          <w:szCs w:val="24"/>
        </w:rPr>
      </w:pPr>
    </w:p>
    <w:p w:rsidR="00861934" w:rsidRDefault="00861934">
      <w:pPr>
        <w:pStyle w:val="Heading3"/>
        <w:ind w:left="-360" w:right="-360"/>
        <w:rPr>
          <w:rFonts w:ascii="Times New Roman" w:hAnsi="Times New Roman" w:cs="Times New Roman"/>
          <w:spacing w:val="140"/>
          <w:sz w:val="28"/>
          <w:szCs w:val="28"/>
        </w:rPr>
      </w:pPr>
      <w:r>
        <w:rPr>
          <w:rFonts w:ascii="Times New Roman" w:hAnsi="Times New Roman" w:cs="Times New Roman"/>
          <w:spacing w:val="140"/>
          <w:sz w:val="28"/>
          <w:szCs w:val="28"/>
        </w:rPr>
        <w:t>COMPULSORY COACH OF THE YEAR</w:t>
      </w:r>
    </w:p>
    <w:p w:rsidR="00861934" w:rsidRDefault="00861934">
      <w:pPr>
        <w:pStyle w:val="BodyText"/>
        <w:rPr>
          <w:rFonts w:ascii="Times New Roman" w:hAnsi="Times New Roman" w:cs="Times New Roman"/>
          <w:sz w:val="24"/>
          <w:szCs w:val="24"/>
        </w:rPr>
      </w:pPr>
    </w:p>
    <w:p w:rsidR="00861934" w:rsidRDefault="00861934">
      <w:pPr>
        <w:pStyle w:val="BodyText"/>
        <w:rPr>
          <w:rFonts w:ascii="Times New Roman" w:hAnsi="Times New Roman" w:cs="Times New Roman"/>
          <w:spacing w:val="140"/>
        </w:rPr>
      </w:pPr>
      <w:r>
        <w:rPr>
          <w:rFonts w:ascii="Times New Roman" w:hAnsi="Times New Roman" w:cs="Times New Roman"/>
          <w:spacing w:val="140"/>
          <w:sz w:val="24"/>
          <w:szCs w:val="24"/>
        </w:rPr>
        <w:t>NOMINATION FORM</w:t>
      </w:r>
    </w:p>
    <w:p w:rsidR="00861934" w:rsidRDefault="00861934">
      <w:pPr>
        <w:pStyle w:val="BodyText"/>
        <w:rPr>
          <w:rFonts w:ascii="Times New Roman" w:hAnsi="Times New Roman" w:cs="Times New Roman"/>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r>
        <w:rPr>
          <w:rFonts w:ascii="Times New Roman" w:hAnsi="Times New Roman" w:cs="Times New Roman"/>
          <w:sz w:val="20"/>
          <w:szCs w:val="20"/>
        </w:rPr>
        <w:t>NOMINEE: ____________________________________________________________________________</w:t>
      </w: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r>
        <w:rPr>
          <w:rFonts w:ascii="Times New Roman" w:hAnsi="Times New Roman" w:cs="Times New Roman"/>
          <w:sz w:val="20"/>
          <w:szCs w:val="20"/>
        </w:rPr>
        <w:t>NCWGA AFFILIATION: _______________________________________________</w:t>
      </w:r>
    </w:p>
    <w:p w:rsidR="00861934" w:rsidRDefault="00861934">
      <w:pPr>
        <w:ind w:left="-180" w:right="-180"/>
        <w:rPr>
          <w:rFonts w:ascii="Times New Roman" w:hAnsi="Times New Roman" w:cs="Times New Roman"/>
          <w:sz w:val="20"/>
          <w:szCs w:val="20"/>
        </w:rPr>
      </w:pPr>
    </w:p>
    <w:p w:rsidR="00861934" w:rsidRDefault="00861934">
      <w:pPr>
        <w:ind w:left="-180" w:right="-180"/>
        <w:jc w:val="center"/>
        <w:rPr>
          <w:rFonts w:ascii="Times New Roman" w:hAnsi="Times New Roman" w:cs="Times New Roman"/>
          <w:sz w:val="20"/>
          <w:szCs w:val="20"/>
        </w:rPr>
      </w:pPr>
      <w:r>
        <w:rPr>
          <w:rFonts w:ascii="Times New Roman" w:hAnsi="Times New Roman" w:cs="Times New Roman"/>
          <w:sz w:val="20"/>
          <w:szCs w:val="20"/>
        </w:rPr>
        <w:t>Please provide some reasons to support your nomination:</w:t>
      </w: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r>
        <w:rPr>
          <w:rFonts w:ascii="Times New Roman" w:hAnsi="Times New Roman" w:cs="Times New Roman"/>
          <w:sz w:val="20"/>
          <w:szCs w:val="20"/>
        </w:rPr>
        <w:t>SUBMITTED BY: _____________________________________________________Date:_______________</w:t>
      </w:r>
    </w:p>
    <w:p w:rsidR="00861934" w:rsidRDefault="00861934">
      <w:pPr>
        <w:ind w:left="-180" w:right="-180"/>
        <w:rPr>
          <w:rFonts w:ascii="Times New Roman" w:hAnsi="Times New Roman" w:cs="Times New Roman"/>
          <w:sz w:val="20"/>
          <w:szCs w:val="20"/>
        </w:rPr>
      </w:pPr>
    </w:p>
    <w:p w:rsidR="00861934" w:rsidRDefault="00861934">
      <w:pPr>
        <w:ind w:left="-180" w:right="-180"/>
        <w:rPr>
          <w:rFonts w:ascii="Times New Roman" w:hAnsi="Times New Roman" w:cs="Times New Roman"/>
          <w:sz w:val="20"/>
          <w:szCs w:val="20"/>
        </w:rPr>
      </w:pPr>
      <w:r>
        <w:rPr>
          <w:rFonts w:ascii="Times New Roman" w:hAnsi="Times New Roman" w:cs="Times New Roman"/>
          <w:sz w:val="20"/>
          <w:szCs w:val="20"/>
        </w:rPr>
        <w:t>NCWGA Affiliation (this must be filled out): _________________________________________________</w:t>
      </w:r>
    </w:p>
    <w:p w:rsidR="00861934" w:rsidRDefault="00861934">
      <w:pPr>
        <w:ind w:left="-180" w:right="-180"/>
        <w:jc w:val="center"/>
        <w:rPr>
          <w:rFonts w:ascii="Times New Roman" w:hAnsi="Times New Roman" w:cs="Times New Roman"/>
          <w:i/>
          <w:iCs/>
          <w:sz w:val="16"/>
          <w:szCs w:val="16"/>
        </w:rPr>
      </w:pPr>
    </w:p>
    <w:sectPr w:rsidR="00861934" w:rsidSect="00861934">
      <w:pgSz w:w="12240" w:h="15840"/>
      <w:pgMar w:top="1008" w:right="1440" w:bottom="100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8E93F8"/>
    <w:lvl w:ilvl="0">
      <w:start w:val="1"/>
      <w:numFmt w:val="bullet"/>
      <w:lvlText w:val=""/>
      <w:lvlJc w:val="left"/>
      <w:pPr>
        <w:tabs>
          <w:tab w:val="num" w:pos="360"/>
        </w:tabs>
        <w:ind w:left="360" w:hanging="360"/>
      </w:pPr>
      <w:rPr>
        <w:rFonts w:ascii="Symbol" w:hAnsi="Symbol" w:cs="Symbol" w:hint="default"/>
      </w:rPr>
    </w:lvl>
  </w:abstractNum>
  <w:abstractNum w:abstractNumId="1">
    <w:nsid w:val="018902DF"/>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2">
    <w:nsid w:val="131F35AE"/>
    <w:multiLevelType w:val="singleLevel"/>
    <w:tmpl w:val="FD06618E"/>
    <w:lvl w:ilvl="0">
      <w:start w:val="1"/>
      <w:numFmt w:val="bullet"/>
      <w:lvlText w:val=""/>
      <w:lvlJc w:val="left"/>
      <w:pPr>
        <w:tabs>
          <w:tab w:val="num" w:pos="504"/>
        </w:tabs>
        <w:ind w:left="216" w:hanging="72"/>
      </w:pPr>
      <w:rPr>
        <w:rFonts w:ascii="Symbol" w:hAnsi="Symbol" w:cs="Symbol" w:hint="default"/>
      </w:rPr>
    </w:lvl>
  </w:abstractNum>
  <w:abstractNum w:abstractNumId="3">
    <w:nsid w:val="18B50D56"/>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1B59639D"/>
    <w:multiLevelType w:val="singleLevel"/>
    <w:tmpl w:val="FD06618E"/>
    <w:lvl w:ilvl="0">
      <w:start w:val="1"/>
      <w:numFmt w:val="bullet"/>
      <w:lvlText w:val=""/>
      <w:lvlJc w:val="left"/>
      <w:pPr>
        <w:tabs>
          <w:tab w:val="num" w:pos="504"/>
        </w:tabs>
        <w:ind w:left="216" w:hanging="72"/>
      </w:pPr>
      <w:rPr>
        <w:rFonts w:ascii="Symbol" w:hAnsi="Symbol" w:cs="Symbol" w:hint="default"/>
      </w:rPr>
    </w:lvl>
  </w:abstractNum>
  <w:abstractNum w:abstractNumId="5">
    <w:nsid w:val="2F11608E"/>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6">
    <w:nsid w:val="313572C9"/>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7">
    <w:nsid w:val="410944B1"/>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8">
    <w:nsid w:val="432F3294"/>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4A0B4F73"/>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10">
    <w:nsid w:val="4A8B0908"/>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11">
    <w:nsid w:val="4B99724C"/>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12">
    <w:nsid w:val="4C371BEF"/>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13">
    <w:nsid w:val="503B3836"/>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554A48BA"/>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15">
    <w:nsid w:val="59500E0A"/>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16">
    <w:nsid w:val="5B953AA1"/>
    <w:multiLevelType w:val="singleLevel"/>
    <w:tmpl w:val="2286B5E6"/>
    <w:lvl w:ilvl="0">
      <w:start w:val="1"/>
      <w:numFmt w:val="bullet"/>
      <w:lvlText w:val=""/>
      <w:lvlJc w:val="left"/>
      <w:pPr>
        <w:tabs>
          <w:tab w:val="num" w:pos="576"/>
        </w:tabs>
        <w:ind w:left="216"/>
      </w:pPr>
      <w:rPr>
        <w:rFonts w:ascii="Symbol" w:hAnsi="Symbol" w:cs="Symbol" w:hint="default"/>
      </w:rPr>
    </w:lvl>
  </w:abstractNum>
  <w:abstractNum w:abstractNumId="17">
    <w:nsid w:val="6B3A558D"/>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18">
    <w:nsid w:val="789C4702"/>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19">
    <w:nsid w:val="79B86C3C"/>
    <w:multiLevelType w:val="singleLevel"/>
    <w:tmpl w:val="FD06618E"/>
    <w:lvl w:ilvl="0">
      <w:start w:val="1"/>
      <w:numFmt w:val="bullet"/>
      <w:lvlText w:val=""/>
      <w:lvlJc w:val="left"/>
      <w:pPr>
        <w:tabs>
          <w:tab w:val="num" w:pos="504"/>
        </w:tabs>
        <w:ind w:left="216" w:hanging="72"/>
      </w:pPr>
      <w:rPr>
        <w:rFonts w:ascii="Symbol" w:hAnsi="Symbol" w:cs="Symbol" w:hint="default"/>
      </w:rPr>
    </w:lvl>
  </w:abstractNum>
  <w:abstractNum w:abstractNumId="20">
    <w:nsid w:val="7E0D1F7A"/>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num w:numId="1">
    <w:abstractNumId w:val="0"/>
  </w:num>
  <w:num w:numId="2">
    <w:abstractNumId w:val="0"/>
  </w:num>
  <w:num w:numId="3">
    <w:abstractNumId w:val="0"/>
  </w:num>
  <w:num w:numId="4">
    <w:abstractNumId w:val="19"/>
  </w:num>
  <w:num w:numId="5">
    <w:abstractNumId w:val="2"/>
  </w:num>
  <w:num w:numId="6">
    <w:abstractNumId w:val="4"/>
  </w:num>
  <w:num w:numId="7">
    <w:abstractNumId w:val="14"/>
  </w:num>
  <w:num w:numId="8">
    <w:abstractNumId w:val="9"/>
  </w:num>
  <w:num w:numId="9">
    <w:abstractNumId w:val="8"/>
  </w:num>
  <w:num w:numId="10">
    <w:abstractNumId w:val="16"/>
  </w:num>
  <w:num w:numId="11">
    <w:abstractNumId w:val="1"/>
  </w:num>
  <w:num w:numId="12">
    <w:abstractNumId w:val="15"/>
  </w:num>
  <w:num w:numId="13">
    <w:abstractNumId w:val="11"/>
  </w:num>
  <w:num w:numId="14">
    <w:abstractNumId w:val="5"/>
  </w:num>
  <w:num w:numId="15">
    <w:abstractNumId w:val="20"/>
  </w:num>
  <w:num w:numId="16">
    <w:abstractNumId w:val="10"/>
  </w:num>
  <w:num w:numId="17">
    <w:abstractNumId w:val="3"/>
  </w:num>
  <w:num w:numId="18">
    <w:abstractNumId w:val="7"/>
  </w:num>
  <w:num w:numId="19">
    <w:abstractNumId w:val="18"/>
  </w:num>
  <w:num w:numId="20">
    <w:abstractNumId w:val="17"/>
  </w:num>
  <w:num w:numId="21">
    <w:abstractNumId w:val="13"/>
  </w:num>
  <w:num w:numId="22">
    <w:abstractNumId w:val="6"/>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934"/>
    <w:rsid w:val="008619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cs="Book Antiqua"/>
    </w:rPr>
  </w:style>
  <w:style w:type="paragraph" w:styleId="Heading1">
    <w:name w:val="heading 1"/>
    <w:basedOn w:val="Normal"/>
    <w:next w:val="Normal"/>
    <w:link w:val="Heading1Char"/>
    <w:uiPriority w:val="99"/>
    <w:qFormat/>
    <w:pPr>
      <w:keepNext/>
      <w:jc w:val="center"/>
      <w:outlineLvl w:val="0"/>
    </w:pPr>
    <w:rPr>
      <w:sz w:val="28"/>
      <w:szCs w:val="28"/>
      <w:u w:val="single"/>
    </w:rPr>
  </w:style>
  <w:style w:type="paragraph" w:styleId="Heading2">
    <w:name w:val="heading 2"/>
    <w:basedOn w:val="Normal"/>
    <w:next w:val="Normal"/>
    <w:link w:val="Heading2Char"/>
    <w:uiPriority w:val="99"/>
    <w:qFormat/>
    <w:pPr>
      <w:keepNext/>
      <w:jc w:val="center"/>
      <w:outlineLvl w:val="1"/>
    </w:pPr>
    <w:rPr>
      <w:sz w:val="32"/>
      <w:szCs w:val="32"/>
    </w:rPr>
  </w:style>
  <w:style w:type="paragraph" w:styleId="Heading3">
    <w:name w:val="heading 3"/>
    <w:basedOn w:val="Normal"/>
    <w:next w:val="Normal"/>
    <w:link w:val="Heading3Char"/>
    <w:uiPriority w:val="99"/>
    <w:qFormat/>
    <w:pPr>
      <w:keepNext/>
      <w:jc w:val="center"/>
      <w:outlineLvl w:val="2"/>
    </w:pPr>
    <w:rPr>
      <w:spacing w:val="100"/>
      <w:sz w:val="20"/>
      <w:szCs w:val="20"/>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93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6193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61934"/>
    <w:rPr>
      <w:rFonts w:asciiTheme="majorHAnsi" w:eastAsiaTheme="majorEastAsia" w:hAnsiTheme="majorHAnsi" w:cstheme="majorBidi"/>
      <w:b/>
      <w:bCs/>
      <w:sz w:val="26"/>
      <w:szCs w:val="26"/>
    </w:rPr>
  </w:style>
  <w:style w:type="paragraph" w:styleId="Title">
    <w:name w:val="Title"/>
    <w:basedOn w:val="Normal"/>
    <w:link w:val="TitleChar"/>
    <w:uiPriority w:val="99"/>
    <w:qFormat/>
    <w:pPr>
      <w:jc w:val="center"/>
    </w:pPr>
    <w:rPr>
      <w:sz w:val="32"/>
      <w:szCs w:val="32"/>
      <w:u w:val="single"/>
    </w:rPr>
  </w:style>
  <w:style w:type="character" w:customStyle="1" w:styleId="TitleChar">
    <w:name w:val="Title Char"/>
    <w:basedOn w:val="DefaultParagraphFont"/>
    <w:link w:val="Title"/>
    <w:uiPriority w:val="10"/>
    <w:rsid w:val="00861934"/>
    <w:rPr>
      <w:rFonts w:asciiTheme="majorHAnsi" w:eastAsiaTheme="majorEastAsia" w:hAnsiTheme="majorHAnsi" w:cstheme="majorBidi"/>
      <w:b/>
      <w:bCs/>
      <w:kern w:val="28"/>
      <w:sz w:val="32"/>
      <w:szCs w:val="32"/>
    </w:rPr>
  </w:style>
  <w:style w:type="paragraph" w:styleId="ListBullet">
    <w:name w:val="List Bullet"/>
    <w:basedOn w:val="Normal"/>
    <w:autoRedefine/>
    <w:uiPriority w:val="99"/>
    <w:pPr>
      <w:ind w:left="-180"/>
    </w:pPr>
  </w:style>
  <w:style w:type="paragraph" w:styleId="BodyText">
    <w:name w:val="Body Text"/>
    <w:basedOn w:val="Normal"/>
    <w:link w:val="BodyTextChar"/>
    <w:uiPriority w:val="99"/>
    <w:pPr>
      <w:jc w:val="center"/>
    </w:pPr>
    <w:rPr>
      <w:sz w:val="20"/>
      <w:szCs w:val="20"/>
    </w:rPr>
  </w:style>
  <w:style w:type="character" w:customStyle="1" w:styleId="BodyTextChar">
    <w:name w:val="Body Text Char"/>
    <w:basedOn w:val="DefaultParagraphFont"/>
    <w:link w:val="BodyText"/>
    <w:uiPriority w:val="99"/>
    <w:semiHidden/>
    <w:rsid w:val="00861934"/>
    <w:rPr>
      <w:rFonts w:ascii="Book Antiqua" w:hAnsi="Book Antiqua" w:cs="Book Antiq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Pages>
  <Words>375</Words>
  <Characters>2141</Characters>
  <Application>Microsoft Office Outlook</Application>
  <DocSecurity>0</DocSecurity>
  <Lines>0</Lines>
  <Paragraphs>0</Paragraphs>
  <ScaleCrop>false</ScaleCrop>
  <Company>nastics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Nominees for Choreographer of the Year</dc:title>
  <dc:subject/>
  <dc:creator>perry siu</dc:creator>
  <cp:keywords/>
  <dc:description/>
  <cp:lastModifiedBy>bill@gymtowne.com</cp:lastModifiedBy>
  <cp:revision>3</cp:revision>
  <cp:lastPrinted>2014-12-09T16:50:00Z</cp:lastPrinted>
  <dcterms:created xsi:type="dcterms:W3CDTF">2014-12-08T23:19:00Z</dcterms:created>
  <dcterms:modified xsi:type="dcterms:W3CDTF">2014-12-09T17:14:00Z</dcterms:modified>
</cp:coreProperties>
</file>